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0"/>
        <w:gridCol w:w="2971"/>
        <w:gridCol w:w="1235"/>
        <w:gridCol w:w="1556"/>
        <w:gridCol w:w="1197"/>
        <w:gridCol w:w="1849"/>
      </w:tblGrid>
      <w:tr w:rsidR="00D23397" w:rsidRPr="00D23397" w14:paraId="123AB33E" w14:textId="77777777" w:rsidTr="00D23397">
        <w:trPr>
          <w:trHeight w:val="1202"/>
        </w:trPr>
        <w:tc>
          <w:tcPr>
            <w:tcW w:w="13900" w:type="dxa"/>
            <w:gridSpan w:val="6"/>
            <w:hideMark/>
          </w:tcPr>
          <w:p w14:paraId="654E91C2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  <w:rtl/>
              </w:rPr>
              <w:t xml:space="preserve">   </w:t>
            </w:r>
            <w:bookmarkStart w:id="0" w:name="RANGE!A1:F4"/>
            <w:r w:rsidRPr="00D23397">
              <w:rPr>
                <w:rFonts w:cs="B Nazanin" w:hint="cs"/>
                <w:b/>
                <w:bCs/>
                <w:rtl/>
              </w:rPr>
              <w:t>پیوست2-نیروهای موردنیاز مازادبر قراردادرفع حوادث و اتفاقات به عنوان نکهبان،سرایدار،موتورچی،راننده،کلرزن و...درشهرها و روستاهای شهرستان بویین زهرا- 12 ماهه</w:t>
            </w:r>
            <w:bookmarkEnd w:id="0"/>
          </w:p>
        </w:tc>
      </w:tr>
      <w:tr w:rsidR="00D23397" w:rsidRPr="00D23397" w14:paraId="0CB15EC3" w14:textId="77777777" w:rsidTr="008D7170">
        <w:trPr>
          <w:trHeight w:val="1970"/>
        </w:trPr>
        <w:tc>
          <w:tcPr>
            <w:tcW w:w="600" w:type="dxa"/>
            <w:hideMark/>
          </w:tcPr>
          <w:p w14:paraId="70FB1D59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1</w:t>
            </w:r>
          </w:p>
        </w:tc>
        <w:tc>
          <w:tcPr>
            <w:tcW w:w="3620" w:type="dxa"/>
            <w:hideMark/>
          </w:tcPr>
          <w:p w14:paraId="6CA1D8A3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  <w:rtl/>
              </w:rPr>
              <w:t>سرایداری ،نگهبانی،کارگر،مامورفنی،راننده تانکر ونیروی انسانی با هر نوع خدمت درسطح تاسیسات شهرهای بویین زهرا</w:t>
            </w:r>
          </w:p>
        </w:tc>
        <w:tc>
          <w:tcPr>
            <w:tcW w:w="2320" w:type="dxa"/>
            <w:hideMark/>
          </w:tcPr>
          <w:p w14:paraId="1800E86B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  <w:rtl/>
              </w:rPr>
              <w:t>نفر-ماه</w:t>
            </w:r>
          </w:p>
        </w:tc>
        <w:tc>
          <w:tcPr>
            <w:tcW w:w="2320" w:type="dxa"/>
            <w:hideMark/>
          </w:tcPr>
          <w:p w14:paraId="75E10671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 xml:space="preserve">                         95,000,000 </w:t>
            </w:r>
          </w:p>
        </w:tc>
        <w:tc>
          <w:tcPr>
            <w:tcW w:w="2380" w:type="dxa"/>
            <w:hideMark/>
          </w:tcPr>
          <w:p w14:paraId="54C11862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36</w:t>
            </w:r>
          </w:p>
        </w:tc>
        <w:tc>
          <w:tcPr>
            <w:tcW w:w="2660" w:type="dxa"/>
            <w:hideMark/>
          </w:tcPr>
          <w:p w14:paraId="0ED140D8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3,420,000,000</w:t>
            </w:r>
          </w:p>
        </w:tc>
      </w:tr>
      <w:tr w:rsidR="00D23397" w:rsidRPr="00D23397" w14:paraId="7B3E161B" w14:textId="77777777" w:rsidTr="008D7170">
        <w:trPr>
          <w:trHeight w:val="1969"/>
        </w:trPr>
        <w:tc>
          <w:tcPr>
            <w:tcW w:w="600" w:type="dxa"/>
            <w:hideMark/>
          </w:tcPr>
          <w:p w14:paraId="0B8D0C7A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2</w:t>
            </w:r>
          </w:p>
        </w:tc>
        <w:tc>
          <w:tcPr>
            <w:tcW w:w="3620" w:type="dxa"/>
            <w:hideMark/>
          </w:tcPr>
          <w:p w14:paraId="3D24492F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  <w:rtl/>
              </w:rPr>
              <w:t>سرایداری ،نگهبانی،کارگر،مامورفنی،راننده تانکر ونیروی انسانی با هر نوع خدمت درسطح تاسیسات روستایی بویین زهرا</w:t>
            </w:r>
          </w:p>
        </w:tc>
        <w:tc>
          <w:tcPr>
            <w:tcW w:w="2320" w:type="dxa"/>
            <w:hideMark/>
          </w:tcPr>
          <w:p w14:paraId="34187800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  <w:rtl/>
              </w:rPr>
              <w:t>نفر-ماه</w:t>
            </w:r>
          </w:p>
        </w:tc>
        <w:tc>
          <w:tcPr>
            <w:tcW w:w="2320" w:type="dxa"/>
            <w:hideMark/>
          </w:tcPr>
          <w:p w14:paraId="29C06F5E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 xml:space="preserve">                        82,000,000 </w:t>
            </w:r>
          </w:p>
        </w:tc>
        <w:tc>
          <w:tcPr>
            <w:tcW w:w="2380" w:type="dxa"/>
            <w:hideMark/>
          </w:tcPr>
          <w:p w14:paraId="567D3B0B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24</w:t>
            </w:r>
          </w:p>
        </w:tc>
        <w:tc>
          <w:tcPr>
            <w:tcW w:w="2660" w:type="dxa"/>
            <w:hideMark/>
          </w:tcPr>
          <w:p w14:paraId="1D4F034B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1,968,000,000</w:t>
            </w:r>
          </w:p>
        </w:tc>
      </w:tr>
      <w:tr w:rsidR="00D23397" w:rsidRPr="00D23397" w14:paraId="33E26683" w14:textId="77777777" w:rsidTr="008D7170">
        <w:trPr>
          <w:trHeight w:val="708"/>
        </w:trPr>
        <w:tc>
          <w:tcPr>
            <w:tcW w:w="600" w:type="dxa"/>
            <w:noWrap/>
            <w:hideMark/>
          </w:tcPr>
          <w:p w14:paraId="17E2FD0D" w14:textId="77777777" w:rsidR="00D23397" w:rsidRPr="00D23397" w:rsidRDefault="00D23397" w:rsidP="00D23397">
            <w:pPr>
              <w:rPr>
                <w:rFonts w:cs="B Nazanin"/>
              </w:rPr>
            </w:pPr>
            <w:r w:rsidRPr="00D23397">
              <w:rPr>
                <w:rFonts w:cs="B Nazanin"/>
              </w:rPr>
              <w:t>3</w:t>
            </w:r>
          </w:p>
        </w:tc>
        <w:tc>
          <w:tcPr>
            <w:tcW w:w="10640" w:type="dxa"/>
            <w:gridSpan w:val="4"/>
            <w:hideMark/>
          </w:tcPr>
          <w:p w14:paraId="7A129D48" w14:textId="77777777" w:rsidR="00D23397" w:rsidRPr="00D23397" w:rsidRDefault="00D23397" w:rsidP="00D23397">
            <w:pPr>
              <w:rPr>
                <w:rFonts w:cs="B Nazanin"/>
              </w:rPr>
            </w:pPr>
            <w:r w:rsidRPr="00D23397">
              <w:rPr>
                <w:rFonts w:cs="B Nazanin"/>
                <w:rtl/>
              </w:rPr>
              <w:t>مجموع</w:t>
            </w:r>
          </w:p>
        </w:tc>
        <w:tc>
          <w:tcPr>
            <w:tcW w:w="2660" w:type="dxa"/>
            <w:hideMark/>
          </w:tcPr>
          <w:p w14:paraId="3728D0E3" w14:textId="77777777" w:rsidR="00D23397" w:rsidRPr="00D23397" w:rsidRDefault="00D23397" w:rsidP="00D23397">
            <w:pPr>
              <w:rPr>
                <w:rFonts w:cs="B Nazanin"/>
                <w:b/>
                <w:bCs/>
              </w:rPr>
            </w:pPr>
            <w:r w:rsidRPr="00D23397">
              <w:rPr>
                <w:rFonts w:cs="B Nazanin" w:hint="cs"/>
                <w:b/>
                <w:bCs/>
              </w:rPr>
              <w:t>5,388,000,000</w:t>
            </w:r>
          </w:p>
        </w:tc>
      </w:tr>
    </w:tbl>
    <w:p w14:paraId="67F1061B" w14:textId="77777777" w:rsidR="005D4D65" w:rsidRPr="00C82320" w:rsidRDefault="005D4D65">
      <w:pPr>
        <w:rPr>
          <w:rtl/>
        </w:rPr>
      </w:pPr>
      <w:bookmarkStart w:id="1" w:name="_GoBack"/>
      <w:bookmarkEnd w:id="1"/>
    </w:p>
    <w:p w14:paraId="7DEF0B10" w14:textId="4D70CE86" w:rsidR="005D4D65" w:rsidRPr="00C065CF" w:rsidRDefault="00376BDE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توجه :</w:t>
      </w:r>
    </w:p>
    <w:p w14:paraId="7668144C" w14:textId="2237C610" w:rsidR="00C065CF" w:rsidRPr="00C065CF" w:rsidRDefault="00C065CF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 w:rsidRPr="00C065CF"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در صورت بکارگیری نیروی انسانی با تعداد روز بیمه کمتر از کامل، هزینه یاد شده در حوزه روستایی متناسب با همان میزان مورد محاسبه واقع خواهد شد.</w:t>
      </w: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71FA"/>
    <w:multiLevelType w:val="hybridMultilevel"/>
    <w:tmpl w:val="EA28A300"/>
    <w:lvl w:ilvl="0" w:tplc="3EFE17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4069A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F0A16"/>
    <w:rsid w:val="00205FC5"/>
    <w:rsid w:val="0022614F"/>
    <w:rsid w:val="00232AEC"/>
    <w:rsid w:val="0024567C"/>
    <w:rsid w:val="00252E0A"/>
    <w:rsid w:val="00260C0E"/>
    <w:rsid w:val="00262F10"/>
    <w:rsid w:val="0027259B"/>
    <w:rsid w:val="0029549A"/>
    <w:rsid w:val="002A0A4E"/>
    <w:rsid w:val="002A4A5E"/>
    <w:rsid w:val="002F1BFA"/>
    <w:rsid w:val="002F25BE"/>
    <w:rsid w:val="002F4373"/>
    <w:rsid w:val="0031283E"/>
    <w:rsid w:val="00316A83"/>
    <w:rsid w:val="00376BDE"/>
    <w:rsid w:val="003E06F1"/>
    <w:rsid w:val="004013B3"/>
    <w:rsid w:val="00412282"/>
    <w:rsid w:val="0043202B"/>
    <w:rsid w:val="00467625"/>
    <w:rsid w:val="005275CB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F30CA"/>
    <w:rsid w:val="00747F9D"/>
    <w:rsid w:val="007B0C6B"/>
    <w:rsid w:val="007C325B"/>
    <w:rsid w:val="007F387E"/>
    <w:rsid w:val="00863F1F"/>
    <w:rsid w:val="00894389"/>
    <w:rsid w:val="008D7170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C0AD6"/>
    <w:rsid w:val="00AC6ED7"/>
    <w:rsid w:val="00B73623"/>
    <w:rsid w:val="00BA0213"/>
    <w:rsid w:val="00BC339F"/>
    <w:rsid w:val="00BC6370"/>
    <w:rsid w:val="00C029D9"/>
    <w:rsid w:val="00C065CF"/>
    <w:rsid w:val="00C41627"/>
    <w:rsid w:val="00C70138"/>
    <w:rsid w:val="00C82320"/>
    <w:rsid w:val="00C86BF4"/>
    <w:rsid w:val="00C92FC0"/>
    <w:rsid w:val="00D23397"/>
    <w:rsid w:val="00D23EC8"/>
    <w:rsid w:val="00D47F04"/>
    <w:rsid w:val="00D76848"/>
    <w:rsid w:val="00D77401"/>
    <w:rsid w:val="00DA19BB"/>
    <w:rsid w:val="00DA5276"/>
    <w:rsid w:val="00DD1F55"/>
    <w:rsid w:val="00DD3BB3"/>
    <w:rsid w:val="00E601EF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83</cp:revision>
  <cp:lastPrinted>2021-02-07T04:49:00Z</cp:lastPrinted>
  <dcterms:created xsi:type="dcterms:W3CDTF">2020-12-01T08:10:00Z</dcterms:created>
  <dcterms:modified xsi:type="dcterms:W3CDTF">2022-09-28T05:24:00Z</dcterms:modified>
</cp:coreProperties>
</file>